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14" w:rsidRPr="00E16EFA" w:rsidRDefault="00097514" w:rsidP="00097514">
      <w:pPr>
        <w:widowControl w:val="0"/>
        <w:suppressAutoHyphens/>
        <w:ind w:left="6379"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Приложение № 3</w:t>
      </w:r>
    </w:p>
    <w:p w:rsidR="00097514" w:rsidRPr="00E16EFA" w:rsidRDefault="00097514" w:rsidP="00097514">
      <w:pPr>
        <w:widowControl w:val="0"/>
        <w:suppressAutoHyphens/>
        <w:ind w:left="6379"/>
        <w:rPr>
          <w:szCs w:val="24"/>
          <w:lang w:eastAsia="zh-CN"/>
        </w:rPr>
      </w:pPr>
      <w:r w:rsidRPr="00E16EFA">
        <w:rPr>
          <w:sz w:val="26"/>
          <w:szCs w:val="26"/>
          <w:lang w:eastAsia="zh-CN"/>
        </w:rPr>
        <w:t>к конкурсной документации</w:t>
      </w:r>
    </w:p>
    <w:p w:rsidR="00097514" w:rsidRPr="00E16EFA" w:rsidRDefault="00097514" w:rsidP="00097514">
      <w:pPr>
        <w:widowControl w:val="0"/>
        <w:suppressAutoHyphens/>
        <w:ind w:firstLine="709"/>
        <w:rPr>
          <w:b/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>Форма</w:t>
      </w:r>
    </w:p>
    <w:p w:rsidR="00097514" w:rsidRPr="00E16EFA" w:rsidRDefault="00097514" w:rsidP="00097514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>Заявление</w:t>
      </w:r>
    </w:p>
    <w:p w:rsidR="00097514" w:rsidRPr="00E16EFA" w:rsidRDefault="00097514" w:rsidP="00097514">
      <w:pPr>
        <w:widowControl w:val="0"/>
        <w:suppressAutoHyphens/>
        <w:jc w:val="center"/>
        <w:rPr>
          <w:rFonts w:ascii="Arial" w:hAnsi="Arial"/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 xml:space="preserve"> (для юридического лица)</w:t>
      </w:r>
    </w:p>
    <w:p w:rsidR="00097514" w:rsidRPr="00E16EFA" w:rsidRDefault="00097514" w:rsidP="00097514">
      <w:pPr>
        <w:widowControl w:val="0"/>
        <w:suppressAutoHyphens/>
        <w:ind w:firstLine="709"/>
        <w:rPr>
          <w:sz w:val="26"/>
          <w:szCs w:val="26"/>
          <w:lang w:eastAsia="zh-CN"/>
        </w:rPr>
      </w:pPr>
    </w:p>
    <w:tbl>
      <w:tblPr>
        <w:tblW w:w="0" w:type="auto"/>
        <w:tblInd w:w="69" w:type="dxa"/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9375"/>
      </w:tblGrid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Организационно-правовая форма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Наименование организации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Сведения о внесении в Единый государственный реестр (дата, номер, кем выдано) ___________________________________________________________</w:t>
            </w:r>
          </w:p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Юридический адрес: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Почтовый адрес: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Телефон/факс: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E-</w:t>
            </w:r>
            <w:proofErr w:type="spellStart"/>
            <w:r w:rsidRPr="00E16EFA">
              <w:rPr>
                <w:sz w:val="26"/>
                <w:szCs w:val="26"/>
                <w:lang w:eastAsia="zh-CN"/>
              </w:rPr>
              <w:t>mail</w:t>
            </w:r>
            <w:proofErr w:type="spellEnd"/>
            <w:r w:rsidRPr="00E16EFA">
              <w:rPr>
                <w:sz w:val="26"/>
                <w:szCs w:val="26"/>
                <w:lang w:eastAsia="zh-CN"/>
              </w:rPr>
              <w:t>: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Банковские реквизиты ИНН _____________________ КПП ________________</w:t>
            </w:r>
          </w:p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Банк ______________________________________________________________</w:t>
            </w:r>
          </w:p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р/с _____________________________</w:t>
            </w:r>
            <w:proofErr w:type="gramStart"/>
            <w:r w:rsidRPr="00E16EFA">
              <w:rPr>
                <w:sz w:val="26"/>
                <w:szCs w:val="26"/>
                <w:lang w:eastAsia="zh-CN"/>
              </w:rPr>
              <w:t xml:space="preserve">_  </w:t>
            </w:r>
            <w:proofErr w:type="spellStart"/>
            <w:r w:rsidRPr="00E16EFA">
              <w:rPr>
                <w:sz w:val="26"/>
                <w:szCs w:val="26"/>
                <w:lang w:eastAsia="zh-CN"/>
              </w:rPr>
              <w:t>кор</w:t>
            </w:r>
            <w:proofErr w:type="spellEnd"/>
            <w:proofErr w:type="gramEnd"/>
            <w:r w:rsidRPr="00E16EFA">
              <w:rPr>
                <w:sz w:val="26"/>
                <w:szCs w:val="26"/>
                <w:lang w:eastAsia="zh-CN"/>
              </w:rPr>
              <w:t>/с ____________________________</w:t>
            </w:r>
          </w:p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БИК ______________________________________________________________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9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ИНН _________________      КПП _____________________________</w:t>
            </w:r>
          </w:p>
          <w:p w:rsidR="00097514" w:rsidRPr="00E16EFA" w:rsidRDefault="00097514" w:rsidP="00D02C84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ОГРН ___________________________ ОКПО ____________________________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Сведения об отсутствии задолженности по выплате заработной платы работникам более одного месяца (подтверждаются справкой </w:t>
            </w:r>
            <w:r w:rsidRPr="00E16EFA">
              <w:rPr>
                <w:sz w:val="26"/>
                <w:szCs w:val="26"/>
                <w:lang w:eastAsia="ru-RU"/>
              </w:rPr>
              <w:t>об отсутствии задолженности по выплате заработной платы работникам более одного месяца)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lastRenderedPageBreak/>
              <w:t>11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Сведения о предлагаемой экономически обоснованной цене реализации населению твердого топлива (дров) без учета доставки (подтверждаются </w:t>
            </w:r>
            <w:r w:rsidRPr="00E16EFA">
              <w:rPr>
                <w:sz w:val="26"/>
                <w:szCs w:val="26"/>
                <w:lang w:eastAsia="ru-RU"/>
              </w:rPr>
              <w:t xml:space="preserve">расчетом (калькуляцией) розничных цен на твердое топливо (дрова) на территории </w:t>
            </w:r>
            <w:r>
              <w:rPr>
                <w:sz w:val="26"/>
                <w:szCs w:val="26"/>
                <w:lang w:eastAsia="zh-CN"/>
              </w:rPr>
              <w:t>Пограничного муниципального района</w:t>
            </w:r>
            <w:r w:rsidRPr="00E16EFA"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097514" w:rsidRPr="00E16EFA" w:rsidTr="00D02C84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9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Сведения о предлагаемой цене доставки 1 </w:t>
            </w:r>
            <w:proofErr w:type="spellStart"/>
            <w:r w:rsidRPr="00E16EFA">
              <w:rPr>
                <w:sz w:val="26"/>
                <w:szCs w:val="26"/>
                <w:lang w:eastAsia="zh-CN"/>
              </w:rPr>
              <w:t>куб.м</w:t>
            </w:r>
            <w:proofErr w:type="spellEnd"/>
            <w:r w:rsidRPr="00E16EFA">
              <w:rPr>
                <w:sz w:val="26"/>
                <w:szCs w:val="26"/>
                <w:lang w:eastAsia="zh-CN"/>
              </w:rPr>
              <w:t xml:space="preserve"> твердого топлива (дров) (подтверждаются </w:t>
            </w:r>
            <w:r w:rsidRPr="00E16EFA">
              <w:rPr>
                <w:sz w:val="26"/>
                <w:szCs w:val="26"/>
                <w:lang w:eastAsia="ru-RU"/>
              </w:rPr>
              <w:t>расчетом (калькуляцией)</w:t>
            </w:r>
            <w:r w:rsidRPr="00E16EFA">
              <w:rPr>
                <w:sz w:val="26"/>
                <w:szCs w:val="26"/>
                <w:lang w:eastAsia="zh-CN"/>
              </w:rPr>
              <w:t xml:space="preserve"> цены доставки </w:t>
            </w:r>
            <w:r w:rsidRPr="00E16EFA">
              <w:rPr>
                <w:sz w:val="26"/>
                <w:szCs w:val="26"/>
                <w:lang w:eastAsia="ru-RU"/>
              </w:rPr>
              <w:t>твердого топлива (дров) от места складирования (руб. / куб. м / км)</w:t>
            </w:r>
          </w:p>
        </w:tc>
      </w:tr>
      <w:tr w:rsidR="00097514" w:rsidRPr="00E16EFA" w:rsidTr="00D02C84">
        <w:tc>
          <w:tcPr>
            <w:tcW w:w="5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ind w:right="49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9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14" w:rsidRPr="00E16EFA" w:rsidRDefault="00097514" w:rsidP="00D02C84">
            <w:pPr>
              <w:widowControl w:val="0"/>
              <w:suppressAutoHyphens/>
              <w:rPr>
                <w:sz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Сведения о наличии пункта приема (помещение) граждан для оформления документов, необходимых для обеспечения населения твердым топливом (дровами)</w:t>
            </w:r>
          </w:p>
        </w:tc>
      </w:tr>
    </w:tbl>
    <w:p w:rsidR="00097514" w:rsidRPr="00E16EFA" w:rsidRDefault="00097514" w:rsidP="00097514">
      <w:pPr>
        <w:widowControl w:val="0"/>
        <w:suppressAutoHyphens/>
        <w:ind w:firstLine="709"/>
        <w:rPr>
          <w:sz w:val="26"/>
          <w:szCs w:val="26"/>
          <w:lang w:eastAsia="zh-CN"/>
        </w:rPr>
      </w:pPr>
    </w:p>
    <w:p w:rsidR="00097514" w:rsidRPr="00E16EFA" w:rsidRDefault="00097514" w:rsidP="00097514">
      <w:pPr>
        <w:widowControl w:val="0"/>
        <w:suppressAutoHyphens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Приложение: на _______л. в _____ экз.</w:t>
      </w:r>
    </w:p>
    <w:p w:rsidR="00097514" w:rsidRPr="00E16EFA" w:rsidRDefault="00097514" w:rsidP="00097514">
      <w:pPr>
        <w:widowControl w:val="0"/>
        <w:suppressAutoHyphens/>
        <w:rPr>
          <w:sz w:val="26"/>
          <w:szCs w:val="26"/>
          <w:lang w:eastAsia="zh-CN"/>
        </w:rPr>
      </w:pPr>
    </w:p>
    <w:p w:rsidR="00097514" w:rsidRPr="00E16EFA" w:rsidRDefault="00097514" w:rsidP="00097514">
      <w:pPr>
        <w:widowControl w:val="0"/>
        <w:suppressAutoHyphens/>
        <w:jc w:val="both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_______________________      _______________       _______________________________</w:t>
      </w:r>
    </w:p>
    <w:p w:rsidR="00097514" w:rsidRPr="00E16EFA" w:rsidRDefault="00097514" w:rsidP="00097514">
      <w:pPr>
        <w:widowControl w:val="0"/>
        <w:suppressAutoHyphens/>
        <w:jc w:val="both"/>
        <w:rPr>
          <w:rFonts w:ascii="Courier New" w:hAnsi="Courier New"/>
          <w:b/>
          <w:bCs/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 xml:space="preserve">            (</w:t>
      </w:r>
      <w:proofErr w:type="gramStart"/>
      <w:r w:rsidRPr="00E16EFA">
        <w:rPr>
          <w:sz w:val="26"/>
          <w:szCs w:val="26"/>
          <w:lang w:eastAsia="zh-CN"/>
        </w:rPr>
        <w:t xml:space="preserve">должность)   </w:t>
      </w:r>
      <w:proofErr w:type="gramEnd"/>
      <w:r w:rsidRPr="00E16EFA">
        <w:rPr>
          <w:sz w:val="26"/>
          <w:szCs w:val="26"/>
          <w:lang w:eastAsia="zh-CN"/>
        </w:rPr>
        <w:t xml:space="preserve">                    (подпись)                                         (ФИО)</w:t>
      </w:r>
    </w:p>
    <w:p w:rsidR="00DA106E" w:rsidRDefault="00DA106E">
      <w:bookmarkStart w:id="0" w:name="_GoBack"/>
      <w:bookmarkEnd w:id="0"/>
    </w:p>
    <w:sectPr w:rsidR="00DA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B"/>
    <w:rsid w:val="00097514"/>
    <w:rsid w:val="0082041B"/>
    <w:rsid w:val="00D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C173-B46E-47C3-A339-0801921D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2</cp:revision>
  <dcterms:created xsi:type="dcterms:W3CDTF">2022-01-10T04:40:00Z</dcterms:created>
  <dcterms:modified xsi:type="dcterms:W3CDTF">2022-01-10T04:40:00Z</dcterms:modified>
</cp:coreProperties>
</file>